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F" w:rsidRPr="00C67041" w:rsidRDefault="00E050FF" w:rsidP="00C67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7041">
        <w:rPr>
          <w:rFonts w:ascii="Times New Roman" w:hAnsi="Times New Roman" w:cs="Times New Roman"/>
          <w:b/>
          <w:color w:val="FF0000"/>
          <w:sz w:val="28"/>
          <w:szCs w:val="28"/>
        </w:rPr>
        <w:t>Возрастные особенности развития детей 4-5 лет</w:t>
      </w:r>
    </w:p>
    <w:p w:rsidR="00E050FF" w:rsidRPr="00C67041" w:rsidRDefault="00E050FF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041">
        <w:rPr>
          <w:rFonts w:ascii="Times New Roman" w:hAnsi="Times New Roman" w:cs="Times New Roman"/>
          <w:sz w:val="28"/>
          <w:szCs w:val="28"/>
        </w:rPr>
        <w:t xml:space="preserve">К 5 годам у детей возрастает интерес и потребность в общении, особенно со сверстниками,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      </w:t>
      </w:r>
    </w:p>
    <w:p w:rsidR="00E050FF" w:rsidRPr="00C67041" w:rsidRDefault="00E050FF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041">
        <w:rPr>
          <w:rFonts w:ascii="Times New Roman" w:hAnsi="Times New Roman" w:cs="Times New Roman"/>
          <w:sz w:val="28"/>
          <w:szCs w:val="28"/>
        </w:rPr>
        <w:t xml:space="preserve">Лучше ориентируется в человеческих отношениях: </w:t>
      </w:r>
      <w:proofErr w:type="gramStart"/>
      <w:r w:rsidRPr="00C6704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67041">
        <w:rPr>
          <w:rFonts w:ascii="Times New Roman" w:hAnsi="Times New Roman" w:cs="Times New Roman"/>
          <w:sz w:val="28"/>
          <w:szCs w:val="28"/>
        </w:rPr>
        <w:t xml:space="preserve"> заметить эмоциональное состояние близкого взрослого, сверстника, проявить внимание и сочувствие.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Совершенствуется умение пользоваться установленными формами вежливого обращения</w:t>
      </w:r>
    </w:p>
    <w:p w:rsidR="00E050FF" w:rsidRPr="00C67041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-3676650</wp:posOffset>
            </wp:positionV>
            <wp:extent cx="2199640" cy="1256030"/>
            <wp:effectExtent l="19050" t="0" r="0" b="0"/>
            <wp:wrapSquare wrapText="bothSides"/>
            <wp:docPr id="3" name="Рисунок 3" descr="C:\Users\User\фотки весна лето 18\Desktop\воспитатели\картинки с нар детьми\7890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фотки весна лето 18\Desktop\воспитатели\картинки с нар детьми\7890-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0FF" w:rsidRPr="00C67041">
        <w:rPr>
          <w:rFonts w:ascii="Times New Roman" w:hAnsi="Times New Roman" w:cs="Times New Roman"/>
          <w:sz w:val="28"/>
          <w:szCs w:val="28"/>
        </w:rPr>
        <w:t xml:space="preserve">В этом возрасте начинают появляться постоянные партнеры по </w:t>
      </w:r>
      <w:r w:rsidR="00E050FF" w:rsidRPr="00C67041">
        <w:rPr>
          <w:rFonts w:ascii="Times New Roman" w:hAnsi="Times New Roman" w:cs="Times New Roman"/>
          <w:sz w:val="28"/>
          <w:szCs w:val="28"/>
        </w:rPr>
        <w:lastRenderedPageBreak/>
        <w:t xml:space="preserve">игре. В общую игру может вовлекаться от двух до пяти детей, а продолжительность совместных игр составляет в среднем 15-20 мин. Ребенок начитает регулировать свое поведение в соответствии с принятыми в обществе нормами; умеет довести начатое дело до конца </w:t>
      </w:r>
    </w:p>
    <w:p w:rsidR="00E050FF" w:rsidRPr="00C67041" w:rsidRDefault="00005D7E" w:rsidP="00005D7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50FF" w:rsidRPr="00C67041">
        <w:rPr>
          <w:rFonts w:ascii="Times New Roman" w:hAnsi="Times New Roman" w:cs="Times New Roman"/>
          <w:b/>
          <w:sz w:val="28"/>
          <w:szCs w:val="28"/>
        </w:rPr>
        <w:t>В познавательном развитии 4-5 летних</w:t>
      </w:r>
      <w:r w:rsidR="00E050FF" w:rsidRPr="00C67041">
        <w:rPr>
          <w:rFonts w:ascii="Times New Roman" w:hAnsi="Times New Roman" w:cs="Times New Roman"/>
          <w:sz w:val="28"/>
          <w:szCs w:val="28"/>
        </w:rPr>
        <w:t xml:space="preserve"> детей характерна высокая мыслительная активность. 5-ти летние «почемучки» интересуются причинно-следственными связями в разных сферах жизни (изменения в живой и неживой природе, происхождение человека), профессиональной деятельностью взрослых и др., то есть начинает формироваться представление о различных сторонах окружающего мира. К 5-ти годам более развитым </w:t>
      </w:r>
      <w:r w:rsidR="00E050FF" w:rsidRPr="00C67041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восприятие. Дети оказываются способными назвать </w:t>
      </w:r>
      <w:proofErr w:type="gramStart"/>
      <w:r w:rsidR="00E050FF" w:rsidRPr="00C67041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="00E050FF" w:rsidRPr="00C67041">
        <w:rPr>
          <w:rFonts w:ascii="Times New Roman" w:hAnsi="Times New Roman" w:cs="Times New Roman"/>
          <w:sz w:val="28"/>
          <w:szCs w:val="28"/>
        </w:rPr>
        <w:t xml:space="preserve">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–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Начинает развиваться образное мышление. Дети оказываются способными использовать простыне схематизированные изображения для решения несложных задач. Увеличивается устойчивость внимания. Ребенку оказывается </w:t>
      </w:r>
      <w:r w:rsidR="00E050FF" w:rsidRPr="00C67041">
        <w:rPr>
          <w:rFonts w:ascii="Times New Roman" w:hAnsi="Times New Roman" w:cs="Times New Roman"/>
          <w:sz w:val="28"/>
          <w:szCs w:val="28"/>
        </w:rPr>
        <w:lastRenderedPageBreak/>
        <w:t xml:space="preserve">доступной сосредоточенная деятельность в течение 15-20 минут. В речевом развитии детей 4-5 лет улучшается произношение звуков Речь становится </w:t>
      </w:r>
      <w:proofErr w:type="gramStart"/>
      <w:r w:rsidR="00E050FF" w:rsidRPr="00C67041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="00E050FF" w:rsidRPr="00C67041">
        <w:rPr>
          <w:rFonts w:ascii="Times New Roman" w:hAnsi="Times New Roman" w:cs="Times New Roman"/>
          <w:sz w:val="28"/>
          <w:szCs w:val="28"/>
        </w:rPr>
        <w:t xml:space="preserve"> и последовательной.</w:t>
      </w:r>
    </w:p>
    <w:p w:rsidR="00C67041" w:rsidRPr="00C67041" w:rsidRDefault="00E050FF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041">
        <w:rPr>
          <w:rFonts w:ascii="Times New Roman" w:hAnsi="Times New Roman" w:cs="Times New Roman"/>
          <w:sz w:val="28"/>
          <w:szCs w:val="28"/>
        </w:rPr>
        <w:t xml:space="preserve"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 Значительное развитие получает изобразительная деятельность. Рисунки становятся предметным и детализированным. В этом возрасте дети рисуют предметы прямоугольной, овальной формы, простые изображения животных. Графическое изображение человека характеризуется наличием туловища, глаз, рта, носа, волос, иногда одежды и ее деталей. Дети могут вырезать ножницами по прямой, диагонали, к 5 годам овладевают приемами вырезывания предметов круглой и овальной формы. Лепят предметы круглой, </w:t>
      </w:r>
      <w:r w:rsidRPr="00C67041">
        <w:rPr>
          <w:rFonts w:ascii="Times New Roman" w:hAnsi="Times New Roman" w:cs="Times New Roman"/>
          <w:sz w:val="28"/>
          <w:szCs w:val="28"/>
        </w:rPr>
        <w:lastRenderedPageBreak/>
        <w:t>овальной, цилиндрической формы, простейших животных, рыб, птиц. К 5-ти годам ребенок выполняет элементарные танцевальные движения. В этом возрасте продолжается рост всех органов и систем, сохраняется потребность в движении.</w:t>
      </w:r>
      <w:r w:rsidR="00C67041" w:rsidRPr="00C67041">
        <w:rPr>
          <w:rFonts w:ascii="Times New Roman" w:hAnsi="Times New Roman"/>
          <w:sz w:val="28"/>
          <w:szCs w:val="28"/>
        </w:rPr>
        <w:t xml:space="preserve"> </w:t>
      </w:r>
      <w:r w:rsidR="00C67041" w:rsidRPr="00F807E1">
        <w:rPr>
          <w:rFonts w:ascii="Times New Roman" w:hAnsi="Times New Roman"/>
          <w:sz w:val="28"/>
          <w:szCs w:val="28"/>
        </w:rPr>
        <w:t xml:space="preserve">Сохраняется высокая эмоциональная значимость процесса деятельности для ребенка, неспособность завершить ее по первому требованию. </w:t>
      </w:r>
      <w:r w:rsidRPr="00C67041">
        <w:rPr>
          <w:rFonts w:ascii="Times New Roman" w:hAnsi="Times New Roman" w:cs="Times New Roman"/>
          <w:sz w:val="28"/>
          <w:szCs w:val="28"/>
        </w:rPr>
        <w:t xml:space="preserve"> </w:t>
      </w:r>
      <w:r w:rsidR="00C67041" w:rsidRPr="00C67041">
        <w:rPr>
          <w:rFonts w:ascii="Times New Roman" w:hAnsi="Times New Roman" w:cs="Times New Roman"/>
          <w:sz w:val="28"/>
          <w:szCs w:val="28"/>
        </w:rPr>
        <w:t xml:space="preserve">У детей появляется интерес к познанию себя, своего тела, его строения, возможностей. </w:t>
      </w:r>
    </w:p>
    <w:p w:rsidR="00C67041" w:rsidRDefault="00C67041" w:rsidP="00005D7E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F807E1">
        <w:rPr>
          <w:rFonts w:ascii="Times New Roman" w:hAnsi="Times New Roman"/>
          <w:sz w:val="28"/>
          <w:szCs w:val="28"/>
        </w:rPr>
        <w:t>В 4-5 лет у детей совершенствуются культурно-гигиенические навыки (хорошо освоен алгоритм у</w:t>
      </w:r>
      <w:r w:rsidR="00005D7E">
        <w:rPr>
          <w:rFonts w:ascii="Times New Roman" w:hAnsi="Times New Roman"/>
          <w:sz w:val="28"/>
          <w:szCs w:val="28"/>
        </w:rPr>
        <w:t>мывания, одевания, приема пищи)</w:t>
      </w:r>
      <w:r w:rsidRPr="00F807E1">
        <w:rPr>
          <w:rFonts w:ascii="Times New Roman" w:hAnsi="Times New Roman"/>
          <w:sz w:val="28"/>
          <w:szCs w:val="28"/>
        </w:rPr>
        <w:t xml:space="preserve">: они аккуратны во время еды, умеют правильно надевать обувь, убирают на место свою одежду, игрушки, книги. В элементарном самообслуживании (одевание, раздевание, умывание и др.) проявляется самостоятельность ребенка. </w:t>
      </w:r>
    </w:p>
    <w:p w:rsidR="00005D7E" w:rsidRDefault="00005D7E" w:rsidP="00005D7E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005D7E" w:rsidRDefault="001C18D0" w:rsidP="00005D7E">
      <w:pPr>
        <w:spacing w:line="240" w:lineRule="auto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lastRenderedPageBreak/>
        <w:t>МКДОУ Детский сад №7 «Радуга</w:t>
      </w:r>
      <w:r w:rsidR="00005D7E" w:rsidRPr="00121567">
        <w:rPr>
          <w:rFonts w:ascii="Times New Roman" w:hAnsi="Times New Roman"/>
          <w:color w:val="00B0F0"/>
          <w:sz w:val="32"/>
          <w:szCs w:val="32"/>
        </w:rPr>
        <w:t>»</w:t>
      </w:r>
    </w:p>
    <w:p w:rsidR="00005D7E" w:rsidRDefault="00005D7E" w:rsidP="00005D7E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05D7E" w:rsidRPr="00121567" w:rsidRDefault="00005D7E" w:rsidP="00005D7E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21567">
        <w:rPr>
          <w:rFonts w:ascii="Times New Roman" w:hAnsi="Times New Roman"/>
          <w:color w:val="FF0000"/>
          <w:sz w:val="28"/>
          <w:szCs w:val="28"/>
        </w:rPr>
        <w:t>ПАМЯТКА ДЛЯ РОДИТЕЛЕЙ</w:t>
      </w:r>
    </w:p>
    <w:p w:rsidR="00005D7E" w:rsidRDefault="00005D7E" w:rsidP="00005D7E">
      <w:pPr>
        <w:spacing w:line="240" w:lineRule="auto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121567">
        <w:rPr>
          <w:rFonts w:ascii="Monotype Corsiva" w:hAnsi="Monotype Corsiva"/>
          <w:b/>
          <w:color w:val="FF0000"/>
          <w:sz w:val="48"/>
          <w:szCs w:val="48"/>
        </w:rPr>
        <w:t xml:space="preserve">«Возрастные </w:t>
      </w:r>
      <w:r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Pr="00121567">
        <w:rPr>
          <w:rFonts w:ascii="Monotype Corsiva" w:hAnsi="Monotype Corsiva"/>
          <w:b/>
          <w:color w:val="FF0000"/>
          <w:sz w:val="48"/>
          <w:szCs w:val="48"/>
        </w:rPr>
        <w:t>особенност</w:t>
      </w:r>
      <w:r>
        <w:rPr>
          <w:rFonts w:ascii="Monotype Corsiva" w:hAnsi="Monotype Corsiva"/>
          <w:b/>
          <w:color w:val="FF0000"/>
          <w:sz w:val="48"/>
          <w:szCs w:val="48"/>
        </w:rPr>
        <w:t xml:space="preserve">и развития детей 4 – 5 </w:t>
      </w:r>
      <w:r w:rsidRPr="00121567">
        <w:rPr>
          <w:rFonts w:ascii="Monotype Corsiva" w:hAnsi="Monotype Corsiva"/>
          <w:b/>
          <w:color w:val="FF0000"/>
          <w:sz w:val="48"/>
          <w:szCs w:val="48"/>
        </w:rPr>
        <w:t>лет»</w:t>
      </w:r>
    </w:p>
    <w:p w:rsidR="00005D7E" w:rsidRPr="00121567" w:rsidRDefault="00005D7E" w:rsidP="00005D7E">
      <w:pPr>
        <w:spacing w:line="240" w:lineRule="auto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noProof/>
          <w:color w:val="00B0F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145415</wp:posOffset>
            </wp:positionV>
            <wp:extent cx="2689860" cy="2402840"/>
            <wp:effectExtent l="0" t="0" r="0" b="0"/>
            <wp:wrapNone/>
            <wp:docPr id="2" name="Рисунок 2" descr="C:\Users\User\фотки весна лето 18\Desktop\воспитатели\картинки с нар детьми\96000_html_m7c9a73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фотки весна лето 18\Desktop\воспитатели\картинки с нар детьми\96000_html_m7c9a73d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D7E" w:rsidRPr="00F807E1" w:rsidRDefault="00005D7E" w:rsidP="00005D7E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050FF" w:rsidRPr="00005D7E" w:rsidRDefault="00005D7E" w:rsidP="00C6704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05D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Педагог – психолог:  Шумова Н.А.</w:t>
      </w:r>
      <w:r w:rsidR="00E050FF" w:rsidRPr="00005D7E">
        <w:rPr>
          <w:rFonts w:ascii="Times New Roman" w:hAnsi="Times New Roman" w:cs="Times New Roman"/>
          <w:color w:val="0070C0"/>
        </w:rPr>
        <w:br w:type="page"/>
      </w:r>
    </w:p>
    <w:p w:rsidR="00E90361" w:rsidRPr="00C67041" w:rsidRDefault="00E90361" w:rsidP="00C67041">
      <w:pPr>
        <w:spacing w:line="240" w:lineRule="auto"/>
        <w:rPr>
          <w:rFonts w:ascii="Times New Roman" w:hAnsi="Times New Roman" w:cs="Times New Roman"/>
        </w:rPr>
      </w:pPr>
    </w:p>
    <w:sectPr w:rsidR="00E90361" w:rsidRPr="00C67041" w:rsidSect="00E050F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CC" w:rsidRDefault="00BE4CCC" w:rsidP="00005D7E">
      <w:pPr>
        <w:spacing w:after="0" w:line="240" w:lineRule="auto"/>
      </w:pPr>
      <w:r>
        <w:separator/>
      </w:r>
    </w:p>
  </w:endnote>
  <w:endnote w:type="continuationSeparator" w:id="0">
    <w:p w:rsidR="00BE4CCC" w:rsidRDefault="00BE4CCC" w:rsidP="0000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CC" w:rsidRDefault="00BE4CCC" w:rsidP="00005D7E">
      <w:pPr>
        <w:spacing w:after="0" w:line="240" w:lineRule="auto"/>
      </w:pPr>
      <w:r>
        <w:separator/>
      </w:r>
    </w:p>
  </w:footnote>
  <w:footnote w:type="continuationSeparator" w:id="0">
    <w:p w:rsidR="00BE4CCC" w:rsidRDefault="00BE4CCC" w:rsidP="00005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FF"/>
    <w:rsid w:val="00005D7E"/>
    <w:rsid w:val="000F0FDA"/>
    <w:rsid w:val="001C18D0"/>
    <w:rsid w:val="00AB7052"/>
    <w:rsid w:val="00BE4CCC"/>
    <w:rsid w:val="00C67041"/>
    <w:rsid w:val="00E050FF"/>
    <w:rsid w:val="00E9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0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5D7E"/>
  </w:style>
  <w:style w:type="paragraph" w:styleId="a7">
    <w:name w:val="footer"/>
    <w:basedOn w:val="a"/>
    <w:link w:val="a8"/>
    <w:uiPriority w:val="99"/>
    <w:semiHidden/>
    <w:unhideWhenUsed/>
    <w:rsid w:val="0000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5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2019-10-08T23:17:00Z</dcterms:created>
  <dcterms:modified xsi:type="dcterms:W3CDTF">2021-02-11T05:51:00Z</dcterms:modified>
</cp:coreProperties>
</file>