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AD" w:rsidRPr="00B64FAA" w:rsidRDefault="00474233" w:rsidP="00FD07E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4233">
        <w:rPr>
          <w:rFonts w:ascii="Times New Roman" w:hAnsi="Times New Roman" w:cs="Times New Roman"/>
          <w:noProof/>
          <w:color w:val="0000CC"/>
          <w:sz w:val="24"/>
          <w:szCs w:val="24"/>
          <w:lang w:eastAsia="ru-RU"/>
        </w:rPr>
        <w:pict>
          <v:roundrect id="_x0000_s1029" style="position:absolute;left:0;text-align:left;margin-left:-10.95pt;margin-top:-23.9pt;width:253.2pt;height:535.05pt;z-index:-251655168" arcsize="10923f" fillcolor="white [3201]" strokecolor="lime" strokeweight="5pt">
            <v:stroke linestyle="thickThin"/>
            <v:shadow color="#868686"/>
          </v:roundrect>
        </w:pict>
      </w:r>
      <w:r w:rsidR="00B64FAA" w:rsidRPr="00B64FAA">
        <w:rPr>
          <w:rFonts w:ascii="Times New Roman" w:hAnsi="Times New Roman" w:cs="Times New Roman"/>
          <w:b/>
          <w:color w:val="FF0000"/>
          <w:sz w:val="24"/>
          <w:szCs w:val="24"/>
        </w:rPr>
        <w:t>Что должен знать и уметь ребенок, который готовится к школе?</w:t>
      </w:r>
    </w:p>
    <w:p w:rsidR="00B64FAA" w:rsidRPr="00FD07E6" w:rsidRDefault="00FD07E6" w:rsidP="00B64FAA">
      <w:pPr>
        <w:spacing w:after="0"/>
        <w:jc w:val="both"/>
      </w:pPr>
      <w: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Фамилию и </w:t>
      </w:r>
      <w:r w:rsidR="00B64FAA" w:rsidRPr="005D1FAD">
        <w:rPr>
          <w:rFonts w:ascii="Times New Roman" w:hAnsi="Times New Roman" w:cs="Times New Roman"/>
          <w:sz w:val="24"/>
          <w:szCs w:val="24"/>
        </w:rPr>
        <w:t xml:space="preserve"> имя свое и родителей;</w:t>
      </w:r>
    </w:p>
    <w:p w:rsidR="00B64FAA" w:rsidRPr="005D1FAD" w:rsidRDefault="00B64FAA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FAD">
        <w:rPr>
          <w:rFonts w:ascii="Times New Roman" w:hAnsi="Times New Roman" w:cs="Times New Roman"/>
          <w:sz w:val="24"/>
          <w:szCs w:val="24"/>
        </w:rPr>
        <w:t>2 . Свой возраст (желательно дату рождения);</w:t>
      </w:r>
    </w:p>
    <w:p w:rsidR="00B64FAA" w:rsidRPr="005D1FAD" w:rsidRDefault="00B64FAA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FAD">
        <w:rPr>
          <w:rFonts w:ascii="Times New Roman" w:hAnsi="Times New Roman" w:cs="Times New Roman"/>
          <w:sz w:val="24"/>
          <w:szCs w:val="24"/>
        </w:rPr>
        <w:t>3. Свой домашний адрес; страну, город, в котором живет, и основные достопримечательности;</w:t>
      </w:r>
    </w:p>
    <w:p w:rsidR="00B64FAA" w:rsidRPr="005D1FAD" w:rsidRDefault="00B64FAA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FAD">
        <w:rPr>
          <w:rFonts w:ascii="Times New Roman" w:hAnsi="Times New Roman" w:cs="Times New Roman"/>
          <w:sz w:val="24"/>
          <w:szCs w:val="24"/>
        </w:rPr>
        <w:t>4. Времена года (их количество, последовательность, основные приметы каждого времени года; месяцы (их количество и названия), дни недели (их количество, последовательность);</w:t>
      </w:r>
    </w:p>
    <w:p w:rsidR="00B64FAA" w:rsidRPr="005D1FAD" w:rsidRDefault="00B64FAA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FA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D1FAD">
        <w:rPr>
          <w:rFonts w:ascii="Times New Roman" w:hAnsi="Times New Roman" w:cs="Times New Roman"/>
          <w:sz w:val="24"/>
          <w:szCs w:val="24"/>
        </w:rPr>
        <w:t>Уметь выделять существенные признаки предметов окружающего мира, и на их основе классифицировать предметы по следующим категориям: животные (домашние и дикие), страны (южные и северные); птицы, насекомые, растения (цветы, деревья), овощи, фрукты, ягоды; транспорт (наземный, водный, воздушный); одежду, обувь и головные уборы; посуду, мебель, а также уметь разделить предметы на две основные категории: живое и неживое;</w:t>
      </w:r>
      <w:proofErr w:type="gramEnd"/>
    </w:p>
    <w:p w:rsidR="00B64FAA" w:rsidRPr="005D1FAD" w:rsidRDefault="00B64FAA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FAD">
        <w:rPr>
          <w:rFonts w:ascii="Times New Roman" w:hAnsi="Times New Roman" w:cs="Times New Roman"/>
          <w:sz w:val="24"/>
          <w:szCs w:val="24"/>
        </w:rPr>
        <w:t>6. Различать и правильно называть плоскостные геометрические фигуры: круг, квадрат, прямоугольник, треугольник, овал;</w:t>
      </w:r>
    </w:p>
    <w:p w:rsidR="00B64FAA" w:rsidRPr="005D1FAD" w:rsidRDefault="001C7E6B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30" style="position:absolute;left:0;text-align:left;margin-left:-10.85pt;margin-top:-23.9pt;width:258.1pt;height:535.05pt;z-index:-251654144" arcsize="10923f" fillcolor="white [3201]" strokecolor="lime" strokeweight="5pt">
            <v:stroke linestyle="thickThin"/>
            <v:shadow color="#868686"/>
          </v:roundrect>
        </w:pict>
      </w:r>
      <w:r w:rsidR="0047423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left:0;text-align:left;margin-left:278.1pt;margin-top:-23.9pt;width:247.05pt;height:535.05pt;z-index:-251653120" arcsize="10923f" fillcolor="white [3201]" strokecolor="lime" strokeweight="5pt">
            <v:stroke linestyle="thickThin"/>
            <v:shadow color="#868686"/>
          </v:roundrect>
        </w:pict>
      </w:r>
      <w:r w:rsidR="00474233" w:rsidRPr="0047423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302.9pt;margin-top:69.6pt;width:202.35pt;height:89.2pt;z-index:251666432" adj=",10800" fillcolor="red" strokecolor="#c00000">
            <v:shadow color="#868686"/>
            <v:textpath style="font-family:&quot;Arial Black&quot;;font-size:12pt;v-text-kern:t" trim="t" fitpath="t" string="Готовность ребенка&#10; к школе"/>
          </v:shape>
        </w:pict>
      </w:r>
      <w:r w:rsidR="0047423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4" type="#_x0000_t156" style="position:absolute;left:0;text-align:left;margin-left:302.9pt;margin-top:23.5pt;width:202.35pt;height:30pt;z-index:251667456" fillcolor="#00c" strokecolor="#00c">
            <v:fill color2="#099"/>
            <v:shadow color="silver" opacity="52429f" offset="3pt,3pt"/>
            <v:textpath style="font-family:&quot;Times New Roman&quot;;font-size:12pt;v-text-kern:t" trim="t" fitpath="t" xscale="f" string="Памятка для родителей"/>
          </v:shape>
        </w:pict>
      </w:r>
      <w:r w:rsidR="00B64FAA" w:rsidRPr="005D1FAD">
        <w:rPr>
          <w:rFonts w:ascii="Times New Roman" w:hAnsi="Times New Roman" w:cs="Times New Roman"/>
          <w:sz w:val="24"/>
          <w:szCs w:val="24"/>
        </w:rPr>
        <w:t>7. Владеть карандашом: без линейки проводить вертикальные и горизонтальные линии, аккуратно закрашивать, штриховать карандашом, не выходя за контуры предметов;</w:t>
      </w:r>
    </w:p>
    <w:p w:rsidR="00B64FAA" w:rsidRPr="005D1FAD" w:rsidRDefault="00B64FAA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FAD">
        <w:rPr>
          <w:rFonts w:ascii="Times New Roman" w:hAnsi="Times New Roman" w:cs="Times New Roman"/>
          <w:sz w:val="24"/>
          <w:szCs w:val="24"/>
        </w:rPr>
        <w:t>8. Свободно ориентироваться в пространстве и на листе бумаги (право - лево, верх - низ и т. д.);</w:t>
      </w:r>
    </w:p>
    <w:p w:rsidR="00B64FAA" w:rsidRPr="005D1FAD" w:rsidRDefault="00B64FAA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FAD">
        <w:rPr>
          <w:rFonts w:ascii="Times New Roman" w:hAnsi="Times New Roman" w:cs="Times New Roman"/>
          <w:sz w:val="24"/>
          <w:szCs w:val="24"/>
        </w:rPr>
        <w:t>9.  Составлять целое из частей (не менее 5-6 частей);</w:t>
      </w:r>
    </w:p>
    <w:p w:rsidR="00B64FAA" w:rsidRPr="005D1FAD" w:rsidRDefault="003C35F7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3701959</wp:posOffset>
            </wp:positionH>
            <wp:positionV relativeFrom="paragraph">
              <wp:posOffset>503646</wp:posOffset>
            </wp:positionV>
            <wp:extent cx="2789464" cy="2340428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64" cy="234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FAA" w:rsidRPr="005D1FAD">
        <w:rPr>
          <w:rFonts w:ascii="Times New Roman" w:hAnsi="Times New Roman" w:cs="Times New Roman"/>
          <w:sz w:val="24"/>
          <w:szCs w:val="24"/>
        </w:rPr>
        <w:t>10. Уметь полно и последовательно пересказывать прослушанное или прочитанное произведение, составлять рассказ по картине; устанавливать последовательность событий; </w:t>
      </w:r>
    </w:p>
    <w:p w:rsidR="00B64FAA" w:rsidRPr="005D1FAD" w:rsidRDefault="00B64FAA" w:rsidP="00B6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FAD">
        <w:rPr>
          <w:rFonts w:ascii="Times New Roman" w:hAnsi="Times New Roman" w:cs="Times New Roman"/>
          <w:sz w:val="24"/>
          <w:szCs w:val="24"/>
        </w:rPr>
        <w:t>11.  Запоминать и называть 6-8 предметов, картинок, слов.</w:t>
      </w:r>
    </w:p>
    <w:p w:rsidR="009714A7" w:rsidRPr="00B64FAA" w:rsidRDefault="00FD07E6" w:rsidP="00B64FAA">
      <w:pPr>
        <w:spacing w:after="0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noProof/>
          <w:color w:val="0000CC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350476</wp:posOffset>
            </wp:positionH>
            <wp:positionV relativeFrom="paragraph">
              <wp:posOffset>92841</wp:posOffset>
            </wp:positionV>
            <wp:extent cx="2346712" cy="1765738"/>
            <wp:effectExtent l="0" t="0" r="0" b="0"/>
            <wp:wrapNone/>
            <wp:docPr id="4" name="Рисунок 2" descr="C:\Users\User\Desktop\картинки детей\devochka_s_knig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 детей\devochka_s_kniga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17" cy="177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4A7" w:rsidRDefault="00474233" w:rsidP="00B64FAA">
      <w:pPr>
        <w:spacing w:after="0"/>
      </w:pPr>
      <w:r w:rsidRPr="0047423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156" style="position:absolute;margin-left:289.4pt;margin-top:142.45pt;width:222.75pt;height:19.7pt;z-index:251668480" fillcolor="#00c" stroked="f">
            <v:fill color2="#099"/>
            <v:shadow color="silver" opacity="52429f" offset="3pt,3pt"/>
            <v:textpath style="font-family:&quot;Times New Roman&quot;;font-size:8pt;v-text-kern:t" trim="t" fitpath="t" xscale="f" string="Педагог-психолог МКДОУ Детского сада №7 &quot;Радуга&quot;- Шумова Н.А."/>
          </v:shape>
        </w:pict>
      </w:r>
      <w:r w:rsidR="009714A7">
        <w:br w:type="page"/>
      </w:r>
    </w:p>
    <w:p w:rsidR="009714A7" w:rsidRPr="009714A7" w:rsidRDefault="00474233" w:rsidP="009714A7">
      <w:pPr>
        <w:pStyle w:val="3"/>
        <w:jc w:val="center"/>
        <w:rPr>
          <w:color w:val="FF0000"/>
        </w:rPr>
      </w:pPr>
      <w:r w:rsidRPr="00474233">
        <w:rPr>
          <w:rFonts w:asciiTheme="majorHAnsi" w:hAnsiTheme="majorHAnsi"/>
          <w:noProof/>
          <w:color w:val="FF0000"/>
          <w:sz w:val="24"/>
          <w:szCs w:val="22"/>
        </w:rPr>
        <w:lastRenderedPageBreak/>
        <w:pict>
          <v:roundrect id="_x0000_s1026" style="position:absolute;left:0;text-align:left;margin-left:-11.8pt;margin-top:-17.9pt;width:251.5pt;height:513.8pt;z-index:-251658240" arcsize="10923f" fillcolor="white [3201]" strokecolor="#4bacc6 [3208]" strokeweight="5pt">
            <v:stroke linestyle="thickThin"/>
            <v:shadow color="#868686"/>
          </v:roundrect>
        </w:pict>
      </w:r>
      <w:proofErr w:type="gramStart"/>
      <w:r w:rsidR="009714A7" w:rsidRPr="009714A7">
        <w:rPr>
          <w:rFonts w:asciiTheme="majorHAnsi" w:hAnsiTheme="majorHAnsi"/>
          <w:color w:val="FF0000"/>
          <w:sz w:val="24"/>
          <w:szCs w:val="22"/>
        </w:rPr>
        <w:t>C</w:t>
      </w:r>
      <w:proofErr w:type="gramEnd"/>
      <w:r w:rsidR="009714A7" w:rsidRPr="009714A7">
        <w:rPr>
          <w:rFonts w:asciiTheme="majorHAnsi" w:hAnsiTheme="majorHAnsi"/>
          <w:color w:val="FF0000"/>
          <w:sz w:val="24"/>
          <w:szCs w:val="22"/>
        </w:rPr>
        <w:t>оставляющими психологической готовности являются:</w:t>
      </w:r>
    </w:p>
    <w:p w:rsidR="009714A7" w:rsidRPr="00D55DB7" w:rsidRDefault="009714A7" w:rsidP="00D55DB7">
      <w:pPr>
        <w:pStyle w:val="a4"/>
        <w:spacing w:before="0" w:beforeAutospacing="0" w:after="0" w:afterAutospacing="0"/>
        <w:jc w:val="both"/>
        <w:rPr>
          <w:color w:val="0033CC"/>
        </w:rPr>
      </w:pPr>
      <w:r>
        <w:rPr>
          <w:rFonts w:asciiTheme="majorHAnsi" w:hAnsiTheme="majorHAnsi"/>
          <w:szCs w:val="22"/>
        </w:rPr>
        <w:t xml:space="preserve">- </w:t>
      </w:r>
      <w:r w:rsidRPr="00D55DB7">
        <w:rPr>
          <w:rFonts w:asciiTheme="majorHAnsi" w:hAnsiTheme="majorHAnsi"/>
          <w:color w:val="0033CC"/>
          <w:szCs w:val="22"/>
        </w:rPr>
        <w:t xml:space="preserve">личностная готовность; </w:t>
      </w:r>
    </w:p>
    <w:p w:rsidR="009714A7" w:rsidRPr="00D55DB7" w:rsidRDefault="009714A7" w:rsidP="00D55DB7">
      <w:pPr>
        <w:pStyle w:val="a4"/>
        <w:spacing w:before="0" w:beforeAutospacing="0" w:after="0" w:afterAutospacing="0"/>
        <w:jc w:val="both"/>
        <w:rPr>
          <w:rFonts w:asciiTheme="majorHAnsi" w:hAnsiTheme="majorHAnsi"/>
          <w:color w:val="0033CC"/>
          <w:szCs w:val="22"/>
        </w:rPr>
      </w:pPr>
      <w:r w:rsidRPr="00D55DB7">
        <w:rPr>
          <w:rFonts w:asciiTheme="majorHAnsi" w:hAnsiTheme="majorHAnsi"/>
          <w:color w:val="0033CC"/>
          <w:szCs w:val="22"/>
        </w:rPr>
        <w:t>- волевая готовность;</w:t>
      </w:r>
    </w:p>
    <w:p w:rsidR="009714A7" w:rsidRPr="00D55DB7" w:rsidRDefault="009714A7" w:rsidP="00D55DB7">
      <w:pPr>
        <w:pStyle w:val="a4"/>
        <w:spacing w:before="0" w:beforeAutospacing="0" w:after="0" w:afterAutospacing="0"/>
        <w:jc w:val="both"/>
        <w:rPr>
          <w:color w:val="0033CC"/>
        </w:rPr>
      </w:pPr>
      <w:r w:rsidRPr="00D55DB7">
        <w:rPr>
          <w:rFonts w:asciiTheme="majorHAnsi" w:hAnsiTheme="majorHAnsi"/>
          <w:color w:val="0033CC"/>
          <w:szCs w:val="22"/>
        </w:rPr>
        <w:t>-физи</w:t>
      </w:r>
      <w:r w:rsidR="00D55DB7" w:rsidRPr="00D55DB7">
        <w:rPr>
          <w:rFonts w:asciiTheme="majorHAnsi" w:hAnsiTheme="majorHAnsi"/>
          <w:color w:val="0033CC"/>
          <w:szCs w:val="22"/>
        </w:rPr>
        <w:t>ологи</w:t>
      </w:r>
      <w:r w:rsidRPr="00D55DB7">
        <w:rPr>
          <w:rFonts w:asciiTheme="majorHAnsi" w:hAnsiTheme="majorHAnsi"/>
          <w:color w:val="0033CC"/>
          <w:szCs w:val="22"/>
        </w:rPr>
        <w:t xml:space="preserve">ческая готовность; </w:t>
      </w:r>
    </w:p>
    <w:p w:rsidR="009714A7" w:rsidRDefault="009714A7" w:rsidP="00D55DB7">
      <w:pPr>
        <w:pStyle w:val="a4"/>
        <w:spacing w:before="0" w:beforeAutospacing="0" w:after="0" w:afterAutospacing="0"/>
        <w:jc w:val="both"/>
      </w:pPr>
      <w:r w:rsidRPr="00D55DB7">
        <w:rPr>
          <w:rFonts w:asciiTheme="majorHAnsi" w:hAnsiTheme="majorHAnsi"/>
          <w:color w:val="0033CC"/>
          <w:szCs w:val="22"/>
        </w:rPr>
        <w:t>- интеллектуальная готовность</w:t>
      </w:r>
      <w:r>
        <w:rPr>
          <w:rFonts w:asciiTheme="majorHAnsi" w:hAnsiTheme="majorHAnsi"/>
          <w:szCs w:val="22"/>
        </w:rPr>
        <w:t>.</w:t>
      </w:r>
    </w:p>
    <w:p w:rsidR="00D55DB7" w:rsidRPr="00D55DB7" w:rsidRDefault="009714A7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4A7">
        <w:rPr>
          <w:rStyle w:val="a3"/>
          <w:rFonts w:asciiTheme="majorHAnsi" w:hAnsiTheme="majorHAnsi"/>
          <w:color w:val="FF0000"/>
        </w:rPr>
        <w:t>Личностная готовность</w:t>
      </w:r>
      <w:r>
        <w:rPr>
          <w:rFonts w:asciiTheme="majorHAnsi" w:hAnsiTheme="majorHAnsi"/>
        </w:rPr>
        <w:t xml:space="preserve"> (мотивационная и коммуникативная) выражается в отношении ребенка к школе, к обучению, к учителю и к самому себе. У детей должна быть положительная мотивация к обучению в школе. </w:t>
      </w:r>
      <w:r w:rsidR="00D55DB7" w:rsidRPr="00D55DB7">
        <w:rPr>
          <w:rFonts w:ascii="Times New Roman" w:hAnsi="Times New Roman" w:cs="Times New Roman"/>
          <w:sz w:val="24"/>
          <w:szCs w:val="24"/>
          <w:u w:val="single"/>
        </w:rPr>
        <w:t>Личностная и социальная готовность подразумевает следующее:</w:t>
      </w:r>
    </w:p>
    <w:p w:rsidR="00D55DB7" w:rsidRPr="00D55DB7" w:rsidRDefault="00D55DB7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D55DB7" w:rsidRPr="00D55DB7" w:rsidRDefault="00D55DB7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D55DB7" w:rsidRPr="00D55DB7" w:rsidRDefault="00D55DB7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нравственное развитие, ребенок должен понимать, что хорошо, а что – плохо;</w:t>
      </w:r>
    </w:p>
    <w:p w:rsidR="00D55DB7" w:rsidRPr="00D55DB7" w:rsidRDefault="00474233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23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>
          <v:roundrect id="_x0000_s1028" style="position:absolute;left:0;text-align:left;margin-left:264.55pt;margin-top:-450.1pt;width:246pt;height:519.55pt;z-index:-251656192" arcsize="10923f" fillcolor="white [3201]" strokecolor="#4bacc6 [3208]" strokeweight="5pt">
            <v:stroke linestyle="thickThin"/>
            <v:shadow color="#868686"/>
          </v:roundrect>
        </w:pict>
      </w:r>
      <w:r w:rsidR="00D55DB7" w:rsidRPr="00D55DB7">
        <w:rPr>
          <w:rFonts w:ascii="Times New Roman" w:hAnsi="Times New Roman" w:cs="Times New Roman"/>
          <w:sz w:val="24"/>
          <w:szCs w:val="24"/>
        </w:rPr>
        <w:t xml:space="preserve">-ребенок должен принимать поставленную педагогом задачу, внимательно выслушивая, </w:t>
      </w:r>
      <w:r w:rsidR="00D55DB7" w:rsidRPr="00D55DB7">
        <w:rPr>
          <w:rFonts w:ascii="Times New Roman" w:hAnsi="Times New Roman" w:cs="Times New Roman"/>
          <w:sz w:val="24"/>
          <w:szCs w:val="24"/>
        </w:rPr>
        <w:lastRenderedPageBreak/>
        <w:t>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9714A7" w:rsidRDefault="009714A7" w:rsidP="00B64FAA">
      <w:pPr>
        <w:pStyle w:val="a4"/>
        <w:spacing w:before="0" w:beforeAutospacing="0" w:after="0" w:afterAutospacing="0"/>
        <w:jc w:val="both"/>
      </w:pPr>
      <w:r w:rsidRPr="00B64FAA">
        <w:rPr>
          <w:rStyle w:val="a3"/>
          <w:rFonts w:asciiTheme="majorHAnsi" w:hAnsiTheme="majorHAnsi"/>
          <w:color w:val="FF0000"/>
          <w:szCs w:val="22"/>
        </w:rPr>
        <w:t>Эмоционально - волевая готовность</w:t>
      </w:r>
      <w:r>
        <w:rPr>
          <w:rFonts w:asciiTheme="majorHAnsi" w:hAnsiTheme="majorHAnsi"/>
          <w:szCs w:val="22"/>
        </w:rPr>
        <w:t xml:space="preserve"> - включает в себя умение ребенка ставить перед собой цель, планировать свои действия, оценивать свои результаты, адекватно реагировать на замечания. </w:t>
      </w:r>
    </w:p>
    <w:p w:rsidR="00D55DB7" w:rsidRPr="00A2754B" w:rsidRDefault="00B64FAA" w:rsidP="00D55DB7">
      <w:pPr>
        <w:pStyle w:val="a4"/>
        <w:spacing w:before="0" w:beforeAutospacing="0" w:after="0" w:afterAutospacing="0"/>
        <w:jc w:val="both"/>
      </w:pPr>
      <w:r>
        <w:rPr>
          <w:rFonts w:asciiTheme="majorHAnsi" w:hAnsiTheme="majorHAnsi"/>
          <w:szCs w:val="22"/>
        </w:rPr>
        <w:t xml:space="preserve">   </w:t>
      </w:r>
      <w:r w:rsidR="00D55DB7" w:rsidRPr="00A2754B">
        <w:rPr>
          <w:u w:val="single"/>
        </w:rPr>
        <w:t>Эмоционально-волевая готовность ребенка к школе предполагает:</w:t>
      </w:r>
    </w:p>
    <w:p w:rsidR="00D55DB7" w:rsidRPr="00D55DB7" w:rsidRDefault="00D55DB7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понимание ребенком, почему он идет в школу, важность обучения;</w:t>
      </w:r>
    </w:p>
    <w:p w:rsidR="00D55DB7" w:rsidRPr="00D55DB7" w:rsidRDefault="00D55DB7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наличие интереса к учению и получению новых знаний;</w:t>
      </w:r>
    </w:p>
    <w:p w:rsidR="00D55DB7" w:rsidRPr="00D55DB7" w:rsidRDefault="00D55DB7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D55DB7" w:rsidRDefault="00D55DB7" w:rsidP="00D55DB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усидчивость – способность в течение определенного времени внимательно слушать взрослого и выполнять задания, не отвлекаясь</w:t>
      </w:r>
      <w:r w:rsidRPr="00A2754B">
        <w:t xml:space="preserve"> на посторонние предметы и дела.</w:t>
      </w:r>
      <w:r w:rsidRPr="00D55D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55DB7" w:rsidRPr="00D55DB7" w:rsidRDefault="00D55DB7" w:rsidP="00D55DB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5DB7">
        <w:rPr>
          <w:rFonts w:ascii="Times New Roman" w:hAnsi="Times New Roman" w:cs="Times New Roman"/>
          <w:b/>
          <w:color w:val="FF0000"/>
          <w:sz w:val="24"/>
          <w:szCs w:val="24"/>
        </w:rPr>
        <w:t>Интеллектуальная готовность к школе означает:</w:t>
      </w:r>
    </w:p>
    <w:p w:rsidR="00D55DB7" w:rsidRPr="00D55DB7" w:rsidRDefault="00D55DB7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к первому классу у ребенка должен быть запас определенных знаний (речь о них пойдет ниже);</w:t>
      </w:r>
    </w:p>
    <w:p w:rsidR="00D55DB7" w:rsidRPr="00D55DB7" w:rsidRDefault="00D55DB7" w:rsidP="00D55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D55DB7" w:rsidRPr="00D55DB7" w:rsidRDefault="00474233" w:rsidP="00F4165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23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pict>
          <v:roundrect id="_x0000_s1027" style="position:absolute;left:0;text-align:left;margin-left:-7.7pt;margin-top:-23.65pt;width:256.3pt;height:519.55pt;z-index:-251657216" arcsize="10923f" fillcolor="white [3201]" strokecolor="#4bacc6 [3208]" strokeweight="5pt">
            <v:stroke linestyle="thickThin"/>
            <v:shadow color="#868686"/>
          </v:roundrect>
        </w:pict>
      </w:r>
      <w:r w:rsidR="00D55DB7" w:rsidRPr="00D55DB7">
        <w:rPr>
          <w:rFonts w:ascii="Times New Roman" w:hAnsi="Times New Roman" w:cs="Times New Roman"/>
          <w:sz w:val="24"/>
          <w:szCs w:val="24"/>
        </w:rPr>
        <w:t>- ребенок должен стремиться к получению новых знаний, то есть он должен быть любознателен;</w:t>
      </w:r>
    </w:p>
    <w:p w:rsidR="00D55DB7" w:rsidRPr="00D55DB7" w:rsidRDefault="00D55DB7" w:rsidP="00F4165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- должны соответствовать возрасту развитие памяти, речи, мышления.</w:t>
      </w:r>
    </w:p>
    <w:p w:rsidR="00903F27" w:rsidRDefault="00903F27" w:rsidP="00F4165E">
      <w:pPr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106680</wp:posOffset>
            </wp:positionV>
            <wp:extent cx="2407920" cy="1371600"/>
            <wp:effectExtent l="19050" t="0" r="0" b="0"/>
            <wp:wrapNone/>
            <wp:docPr id="8" name="Рисунок 8" descr="C:\Users\User\Desktop\картинки детей\7890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артинки детей\7890-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F27" w:rsidRDefault="00903F27" w:rsidP="00F4165E">
      <w:pPr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3F27" w:rsidRDefault="00903F27" w:rsidP="00F4165E">
      <w:pPr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3F27" w:rsidRDefault="00903F27" w:rsidP="00F4165E">
      <w:pPr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3F27" w:rsidRDefault="00903F27" w:rsidP="00F4165E">
      <w:pPr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3F27" w:rsidRDefault="00903F27" w:rsidP="00F4165E">
      <w:pPr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3F27" w:rsidRDefault="00903F27" w:rsidP="00F4165E">
      <w:pPr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3F27" w:rsidRDefault="00903F27" w:rsidP="00F4165E">
      <w:pPr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DB7" w:rsidRPr="00D55DB7" w:rsidRDefault="00D55DB7" w:rsidP="00F4165E">
      <w:pPr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5DB7">
        <w:rPr>
          <w:rFonts w:ascii="Times New Roman" w:hAnsi="Times New Roman" w:cs="Times New Roman"/>
          <w:b/>
          <w:color w:val="FF0000"/>
          <w:sz w:val="24"/>
          <w:szCs w:val="24"/>
        </w:rPr>
        <w:t>Физиологическая готовность ребенка к школе.</w:t>
      </w:r>
    </w:p>
    <w:p w:rsidR="00C3172F" w:rsidRDefault="005D1FAD" w:rsidP="00103F3D">
      <w:pPr>
        <w:spacing w:after="0"/>
        <w:ind w:left="142"/>
        <w:jc w:val="both"/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D55DB7" w:rsidRPr="00D55DB7">
        <w:rPr>
          <w:rFonts w:ascii="Times New Roman" w:hAnsi="Times New Roman" w:cs="Times New Roman"/>
          <w:sz w:val="24"/>
          <w:szCs w:val="24"/>
        </w:rPr>
        <w:t xml:space="preserve">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</w:t>
      </w:r>
      <w:proofErr w:type="gramStart"/>
      <w:r w:rsidR="00D55DB7" w:rsidRPr="00A2754B">
        <w:t>..</w:t>
      </w:r>
      <w:proofErr w:type="gramEnd"/>
    </w:p>
    <w:sectPr w:rsidR="00C3172F" w:rsidSect="00F4165E">
      <w:pgSz w:w="16838" w:h="11906" w:orient="landscape"/>
      <w:pgMar w:top="850" w:right="678" w:bottom="1701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72F"/>
    <w:rsid w:val="00103F3D"/>
    <w:rsid w:val="001C7E6B"/>
    <w:rsid w:val="003C35F7"/>
    <w:rsid w:val="003D0AE7"/>
    <w:rsid w:val="00474233"/>
    <w:rsid w:val="005D1FAD"/>
    <w:rsid w:val="00870919"/>
    <w:rsid w:val="00903F27"/>
    <w:rsid w:val="009714A7"/>
    <w:rsid w:val="00A1463D"/>
    <w:rsid w:val="00B14478"/>
    <w:rsid w:val="00B64FAA"/>
    <w:rsid w:val="00B65FF6"/>
    <w:rsid w:val="00C12ABA"/>
    <w:rsid w:val="00C3172F"/>
    <w:rsid w:val="00CA61F9"/>
    <w:rsid w:val="00D5412C"/>
    <w:rsid w:val="00D55DB7"/>
    <w:rsid w:val="00F4165E"/>
    <w:rsid w:val="00FD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lime"/>
      <o:colormenu v:ext="edit" fillcolor="#00c" strokecolor="#00c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F6"/>
  </w:style>
  <w:style w:type="paragraph" w:styleId="3">
    <w:name w:val="heading 3"/>
    <w:basedOn w:val="a"/>
    <w:link w:val="30"/>
    <w:uiPriority w:val="9"/>
    <w:qFormat/>
    <w:rsid w:val="00971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4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714A7"/>
    <w:rPr>
      <w:b/>
      <w:bCs/>
    </w:rPr>
  </w:style>
  <w:style w:type="paragraph" w:styleId="a4">
    <w:name w:val="No Spacing"/>
    <w:basedOn w:val="a"/>
    <w:uiPriority w:val="1"/>
    <w:qFormat/>
    <w:rsid w:val="0097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4F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CA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2016-12-15T23:54:00Z</cp:lastPrinted>
  <dcterms:created xsi:type="dcterms:W3CDTF">2016-12-15T18:19:00Z</dcterms:created>
  <dcterms:modified xsi:type="dcterms:W3CDTF">2017-09-21T01:39:00Z</dcterms:modified>
</cp:coreProperties>
</file>