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0D" w:rsidRDefault="00063186" w:rsidP="00063186">
      <w:pPr>
        <w:spacing w:after="0"/>
        <w:ind w:left="-426" w:right="-11" w:firstLine="28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E1740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1391920</wp:posOffset>
            </wp:positionH>
            <wp:positionV relativeFrom="paragraph">
              <wp:posOffset>-13335</wp:posOffset>
            </wp:positionV>
            <wp:extent cx="1301750" cy="1308100"/>
            <wp:effectExtent l="0" t="0" r="0" b="0"/>
            <wp:wrapSquare wrapText="bothSides"/>
            <wp:docPr id="2" name="Рисунок 2" descr="C:\Users\User\фотки весна лето 18\Desktop\Новая папка\воспитатели\картинки с нар детьми\1.jp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фотки весна лето 18\Desktop\Новая папка\воспитатели\картинки с нар детьми\1.jp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135A" w:rsidRPr="008F135A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rect id="_x0000_s1029" style="position:absolute;left:0;text-align:left;margin-left:-28.2pt;margin-top:-6pt;width:264pt;height:556.15pt;z-index:-251655168;mso-position-horizontal-relative:text;mso-position-vertical-relative:text" strokecolor="blue" strokeweight="1.5pt"/>
        </w:pict>
      </w:r>
      <w:r w:rsidR="00156EFC" w:rsidRPr="006E1740">
        <w:rPr>
          <w:rFonts w:ascii="Times New Roman" w:hAnsi="Times New Roman" w:cs="Times New Roman"/>
          <w:b/>
          <w:color w:val="FF0000"/>
          <w:sz w:val="28"/>
          <w:szCs w:val="28"/>
        </w:rPr>
        <w:t>Младший дошкольный возраст 3–4 года</w:t>
      </w:r>
      <w:r w:rsidR="002B1133" w:rsidRPr="006E174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2B1133" w:rsidRPr="002B1133">
        <w:rPr>
          <w:rFonts w:ascii="Times New Roman" w:hAnsi="Times New Roman" w:cs="Times New Roman"/>
          <w:color w:val="333333"/>
          <w:sz w:val="28"/>
          <w:szCs w:val="28"/>
        </w:rPr>
        <w:t xml:space="preserve">- </w:t>
      </w:r>
      <w:r w:rsidR="00156EFC" w:rsidRPr="002B113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1740">
        <w:rPr>
          <w:rFonts w:ascii="Times New Roman" w:hAnsi="Times New Roman" w:cs="Times New Roman"/>
          <w:color w:val="333333"/>
          <w:sz w:val="28"/>
          <w:szCs w:val="28"/>
        </w:rPr>
        <w:t xml:space="preserve">это </w:t>
      </w:r>
      <w:r w:rsidR="00156EFC" w:rsidRPr="002B1133">
        <w:rPr>
          <w:rFonts w:ascii="Times New Roman" w:hAnsi="Times New Roman" w:cs="Times New Roman"/>
          <w:color w:val="333333"/>
          <w:sz w:val="28"/>
          <w:szCs w:val="28"/>
        </w:rPr>
        <w:t>возраст становления воображения и сюжетной игры. Содержанием игры младших дошкольников является выполнение конкретных действий с предметами</w:t>
      </w:r>
      <w:r w:rsidR="00156EFC" w:rsidRPr="002B1133">
        <w:rPr>
          <w:rFonts w:ascii="Times New Roman" w:hAnsi="Times New Roman" w:cs="Times New Roman"/>
          <w:color w:val="333333"/>
          <w:sz w:val="28"/>
          <w:szCs w:val="28"/>
        </w:rPr>
        <w:br/>
        <w:t>и игрушками. Роли существуют скорее в действиях, чем в сознании ребенка.</w:t>
      </w:r>
    </w:p>
    <w:p w:rsidR="00063186" w:rsidRDefault="00156EFC" w:rsidP="00063186">
      <w:pPr>
        <w:spacing w:after="0"/>
        <w:ind w:left="-426" w:right="-11" w:firstLine="28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B1133">
        <w:rPr>
          <w:rFonts w:ascii="Times New Roman" w:hAnsi="Times New Roman" w:cs="Times New Roman"/>
          <w:color w:val="333333"/>
          <w:sz w:val="28"/>
          <w:szCs w:val="28"/>
        </w:rPr>
        <w:t xml:space="preserve">Складывается внеситуативно-познавательная форма общения, когда ребенок активно строит картину мира, а взрослый становится источником новой информации. </w:t>
      </w:r>
      <w:proofErr w:type="gramStart"/>
      <w:r w:rsidRPr="002B1133">
        <w:rPr>
          <w:rFonts w:ascii="Times New Roman" w:hAnsi="Times New Roman" w:cs="Times New Roman"/>
          <w:color w:val="333333"/>
          <w:sz w:val="28"/>
          <w:szCs w:val="28"/>
        </w:rPr>
        <w:t>У ребенка пробуждается познавательная потребность, его интересы связаны с миром природы (животными, растениями и пр.) и техники (машины, самолеты и пр.); возникают вопросы, отражающие стремление установить поверхностные, условные связи между предметами и явлениями ("почему?, откуда?, зачем?" и пр.).</w:t>
      </w:r>
      <w:proofErr w:type="gramEnd"/>
    </w:p>
    <w:p w:rsidR="00063186" w:rsidRDefault="00156EFC" w:rsidP="00063186">
      <w:pPr>
        <w:spacing w:after="0"/>
        <w:ind w:left="-426" w:right="-11" w:firstLine="28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B1133">
        <w:rPr>
          <w:rFonts w:ascii="Times New Roman" w:hAnsi="Times New Roman" w:cs="Times New Roman"/>
          <w:color w:val="333333"/>
          <w:sz w:val="28"/>
          <w:szCs w:val="28"/>
        </w:rPr>
        <w:t xml:space="preserve">Главный жизненный контекст ребенка – </w:t>
      </w:r>
      <w:r w:rsidR="0016740D">
        <w:rPr>
          <w:color w:val="333333"/>
          <w:sz w:val="28"/>
          <w:szCs w:val="28"/>
        </w:rPr>
        <w:t xml:space="preserve">это </w:t>
      </w:r>
      <w:r w:rsidRPr="002B1133">
        <w:rPr>
          <w:rFonts w:ascii="Times New Roman" w:hAnsi="Times New Roman" w:cs="Times New Roman"/>
          <w:color w:val="333333"/>
          <w:sz w:val="28"/>
          <w:szCs w:val="28"/>
        </w:rPr>
        <w:t xml:space="preserve">семья, совместная жизнедеятельность с </w:t>
      </w:r>
      <w:r w:rsidR="00011307">
        <w:rPr>
          <w:color w:val="333333"/>
          <w:sz w:val="28"/>
          <w:szCs w:val="28"/>
        </w:rPr>
        <w:t xml:space="preserve"> </w:t>
      </w:r>
      <w:r w:rsidRPr="002B1133">
        <w:rPr>
          <w:rFonts w:ascii="Times New Roman" w:hAnsi="Times New Roman" w:cs="Times New Roman"/>
          <w:color w:val="333333"/>
          <w:sz w:val="28"/>
          <w:szCs w:val="28"/>
        </w:rPr>
        <w:t>родителями.</w:t>
      </w:r>
    </w:p>
    <w:p w:rsidR="00156EFC" w:rsidRPr="002B1133" w:rsidRDefault="008F135A" w:rsidP="00063186">
      <w:pPr>
        <w:spacing w:after="0"/>
        <w:ind w:left="284" w:right="-1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F135A">
        <w:rPr>
          <w:noProof/>
          <w:color w:val="333333"/>
          <w:sz w:val="28"/>
          <w:szCs w:val="28"/>
        </w:rPr>
        <w:lastRenderedPageBreak/>
        <w:pict>
          <v:rect id="_x0000_s1032" style="position:absolute;left:0;text-align:left;margin-left:-8.8pt;margin-top:-6pt;width:256.6pt;height:556.15pt;z-index:-251652096" strokecolor="blue" strokeweight="1.5pt"/>
        </w:pict>
      </w:r>
      <w:r w:rsidR="00156EFC" w:rsidRPr="002B1133">
        <w:rPr>
          <w:rFonts w:ascii="Times New Roman" w:hAnsi="Times New Roman" w:cs="Times New Roman"/>
          <w:color w:val="333333"/>
          <w:sz w:val="28"/>
          <w:szCs w:val="28"/>
        </w:rPr>
        <w:t xml:space="preserve"> Сфера общения со сверстниками еще не доминирует.</w:t>
      </w:r>
    </w:p>
    <w:p w:rsidR="00063186" w:rsidRDefault="00156EFC" w:rsidP="00063186">
      <w:pPr>
        <w:pStyle w:val="a3"/>
        <w:spacing w:before="0" w:beforeAutospacing="0" w:after="0" w:afterAutospacing="0" w:line="276" w:lineRule="auto"/>
        <w:ind w:left="142" w:right="-294"/>
        <w:jc w:val="both"/>
        <w:rPr>
          <w:color w:val="333333"/>
          <w:sz w:val="28"/>
          <w:szCs w:val="28"/>
        </w:rPr>
      </w:pPr>
      <w:r w:rsidRPr="002B1133">
        <w:rPr>
          <w:color w:val="333333"/>
          <w:sz w:val="28"/>
          <w:szCs w:val="28"/>
        </w:rPr>
        <w:t>Данные возрастные особенности определяют следующие характеристики произведений для младших дошкольников.</w:t>
      </w:r>
    </w:p>
    <w:p w:rsidR="0098262A" w:rsidRDefault="00FD3B90" w:rsidP="0098262A">
      <w:pPr>
        <w:pStyle w:val="a3"/>
        <w:spacing w:before="0" w:beforeAutospacing="0" w:after="0" w:afterAutospacing="0" w:line="276" w:lineRule="auto"/>
        <w:ind w:left="142" w:right="-294"/>
        <w:jc w:val="both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1870710</wp:posOffset>
            </wp:positionH>
            <wp:positionV relativeFrom="paragraph">
              <wp:posOffset>3789680</wp:posOffset>
            </wp:positionV>
            <wp:extent cx="1129030" cy="1148080"/>
            <wp:effectExtent l="19050" t="0" r="0" b="0"/>
            <wp:wrapSquare wrapText="bothSides"/>
            <wp:docPr id="6" name="Рисунок 5" descr="https://lh4.googleusercontent.com/Sc1sabVFp5ETDkcKWOLCkYMwTJpxSugSPDJ7lLGjvD96-lfB7pUxGPWzNjcxjg9cYOaW4wpFBMuryruDgFlJD1UgmPVC3x_41vZS9-pv4aSej3LpXJiVR5U-xX5aT7RE1_bC9t5tnvAPP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4.googleusercontent.com/Sc1sabVFp5ETDkcKWOLCkYMwTJpxSugSPDJ7lLGjvD96-lfB7pUxGPWzNjcxjg9cYOaW4wpFBMuryruDgFlJD1UgmPVC3x_41vZS9-pv4aSej3LpXJiVR5U-xX5aT7RE1_bC9t5tnvAPP3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333333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-53975</wp:posOffset>
            </wp:positionH>
            <wp:positionV relativeFrom="paragraph">
              <wp:posOffset>450850</wp:posOffset>
            </wp:positionV>
            <wp:extent cx="1078230" cy="946150"/>
            <wp:effectExtent l="19050" t="0" r="7620" b="0"/>
            <wp:wrapSquare wrapText="bothSides"/>
            <wp:docPr id="1" name="Рисунок 1" descr="C:\Users\User\фотки весна лето 18\Desktop\Новая папка\воспитатели\картинки разное\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фотки весна лето 18\Desktop\Новая папка\воспитатели\картинки разное\images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3186">
        <w:rPr>
          <w:color w:val="333333"/>
          <w:sz w:val="28"/>
          <w:szCs w:val="28"/>
        </w:rPr>
        <w:t xml:space="preserve">   </w:t>
      </w:r>
      <w:r w:rsidR="00156EFC" w:rsidRPr="002B1133">
        <w:rPr>
          <w:color w:val="333333"/>
          <w:sz w:val="28"/>
          <w:szCs w:val="28"/>
        </w:rPr>
        <w:t>Простые короткие сюжеты, кумулятивные сказки (с повторяющимися действиями), связанные с семейным укладом (включая его нарушение), в узнаваемых или новых обстоятельствах. Яркий внешне открытый событийный ряд. Главные темы – жизнь животных и растений, действия персонажей и их последовательность, знакомство на уровне образов и действий с другими природными зонами, с миром техники и пр.  Важна узнаваемость и реалистичность действий в знакомых и условных обстоятельствах.</w:t>
      </w:r>
      <w:r w:rsidR="00B553EB">
        <w:rPr>
          <w:color w:val="333333"/>
          <w:sz w:val="28"/>
          <w:szCs w:val="28"/>
        </w:rPr>
        <w:t xml:space="preserve"> </w:t>
      </w:r>
      <w:r w:rsidR="0098262A">
        <w:rPr>
          <w:color w:val="333333"/>
          <w:sz w:val="28"/>
          <w:szCs w:val="28"/>
        </w:rPr>
        <w:t xml:space="preserve"> </w:t>
      </w:r>
    </w:p>
    <w:p w:rsidR="0016740D" w:rsidRDefault="008F135A" w:rsidP="0098262A">
      <w:pPr>
        <w:pStyle w:val="a3"/>
        <w:spacing w:before="0" w:beforeAutospacing="0" w:after="0" w:afterAutospacing="0" w:line="276" w:lineRule="auto"/>
        <w:ind w:left="426" w:right="-294" w:hanging="284"/>
        <w:jc w:val="both"/>
        <w:rPr>
          <w:color w:val="333333"/>
          <w:sz w:val="28"/>
          <w:szCs w:val="28"/>
        </w:rPr>
      </w:pPr>
      <w:r w:rsidRPr="008F135A">
        <w:rPr>
          <w:noProof/>
          <w:sz w:val="28"/>
          <w:szCs w:val="28"/>
        </w:rPr>
        <w:pict>
          <v:rect id="_x0000_s1033" style="position:absolute;left:0;text-align:left;margin-left:259.7pt;margin-top:-450.3pt;width:255.35pt;height:556.15pt;z-index:-251651072" strokecolor="blue" strokeweight="1.5pt"/>
        </w:pict>
      </w:r>
      <w:r w:rsidR="0098262A">
        <w:rPr>
          <w:color w:val="333333"/>
          <w:sz w:val="28"/>
          <w:szCs w:val="28"/>
        </w:rPr>
        <w:t xml:space="preserve">   </w:t>
      </w:r>
      <w:r w:rsidR="00156EFC" w:rsidRPr="002B1133">
        <w:rPr>
          <w:color w:val="333333"/>
          <w:sz w:val="28"/>
          <w:szCs w:val="28"/>
        </w:rPr>
        <w:t xml:space="preserve">Однозначные по своей модальности эмоции, связанные с конкретными действиями, эмоциональная </w:t>
      </w:r>
      <w:r w:rsidR="00156EFC" w:rsidRPr="002B1133">
        <w:rPr>
          <w:color w:val="333333"/>
          <w:sz w:val="28"/>
          <w:szCs w:val="28"/>
        </w:rPr>
        <w:lastRenderedPageBreak/>
        <w:t>вовлеченность в знакомые ситуации. Общий позитивный настрой произведения.</w:t>
      </w:r>
    </w:p>
    <w:p w:rsidR="00063186" w:rsidRDefault="00156EFC" w:rsidP="003D7103">
      <w:pPr>
        <w:pStyle w:val="a3"/>
        <w:spacing w:before="0" w:beforeAutospacing="0" w:after="0" w:afterAutospacing="0" w:line="276" w:lineRule="auto"/>
        <w:ind w:left="426" w:right="-294"/>
        <w:jc w:val="both"/>
        <w:rPr>
          <w:color w:val="333333"/>
          <w:sz w:val="28"/>
          <w:szCs w:val="28"/>
        </w:rPr>
      </w:pPr>
      <w:r w:rsidRPr="002B1133">
        <w:rPr>
          <w:color w:val="333333"/>
          <w:sz w:val="28"/>
          <w:szCs w:val="28"/>
        </w:rPr>
        <w:t>Герои – дети или детеныши сказочных животных, возможны антропоморфные предметы, активно действующие, задающие образцы простых правил. Образ героя достаточно прост, не перегружен деталями, максимально выразителен.</w:t>
      </w:r>
    </w:p>
    <w:p w:rsidR="00156EFC" w:rsidRPr="002B1133" w:rsidRDefault="003D7103" w:rsidP="003D7103">
      <w:pPr>
        <w:pStyle w:val="a3"/>
        <w:spacing w:before="0" w:beforeAutospacing="0" w:after="0" w:afterAutospacing="0" w:line="276" w:lineRule="auto"/>
        <w:ind w:left="426" w:right="-294"/>
        <w:jc w:val="both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944504</wp:posOffset>
            </wp:positionH>
            <wp:positionV relativeFrom="paragraph">
              <wp:posOffset>2561265</wp:posOffset>
            </wp:positionV>
            <wp:extent cx="1692705" cy="1765005"/>
            <wp:effectExtent l="19050" t="0" r="2745" b="0"/>
            <wp:wrapNone/>
            <wp:docPr id="5" name="Рисунок 4" descr="C:\Users\User\Pictures\2021-02-12\0vH0cjNyBBHahUTaITfMY8illatJ5c82BSfLKfN_E_Opf5eAcv8URYdhRdJvg0mWaN3Q-U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2021-02-12\0vH0cjNyBBHahUTaITfMY8illatJ5c82BSfLKfN_E_Opf5eAcv8URYdhRdJvg0mWaN3Q-U9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631" cy="1764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333333"/>
          <w:sz w:val="28"/>
          <w:szCs w:val="28"/>
        </w:rPr>
        <w:t xml:space="preserve">   </w:t>
      </w:r>
      <w:r w:rsidR="00156EFC" w:rsidRPr="002B1133">
        <w:rPr>
          <w:color w:val="333333"/>
          <w:sz w:val="28"/>
          <w:szCs w:val="28"/>
        </w:rPr>
        <w:t>В качестве характерных примеров художественного произведения для детей такого возраста можно привести сказки В. Сутеева "Снеговик-почтовик" и Г. Цыферова "Паровозик из Ромашково". Важно подчеркнуть, что в младших возрастах особые требования предъявляются к продолжительности произведения 10–15 мин.</w:t>
      </w:r>
    </w:p>
    <w:p w:rsidR="00674D2D" w:rsidRDefault="00674D2D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011307" w:rsidRDefault="00011307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011307" w:rsidRDefault="00011307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011307" w:rsidRDefault="00011307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011307" w:rsidRDefault="00011307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011307" w:rsidRDefault="00011307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011307" w:rsidRDefault="00011307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6E1740" w:rsidRDefault="008F135A" w:rsidP="006E1740">
      <w:pPr>
        <w:spacing w:after="0"/>
        <w:ind w:left="-142" w:right="-29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pict>
          <v:rect id="_x0000_s1037" style="position:absolute;left:0;text-align:left;margin-left:-26.25pt;margin-top:-.7pt;width:264pt;height:556.15pt;z-index:-251639808" strokecolor="blue" strokeweight="1.5pt"/>
        </w:pict>
      </w:r>
    </w:p>
    <w:p w:rsidR="00A15BC0" w:rsidRDefault="00A15BC0" w:rsidP="006E1740">
      <w:pPr>
        <w:spacing w:after="0"/>
        <w:ind w:left="-142" w:right="-15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 Михалков. «Песенка друзей»; Э. Мошковская. «</w:t>
      </w:r>
      <w:proofErr w:type="gramStart"/>
      <w:r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Жадина</w:t>
      </w:r>
      <w:proofErr w:type="gramEnd"/>
      <w:r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 И. Токмакова. «Медведь».</w:t>
      </w:r>
    </w:p>
    <w:p w:rsidR="00A15BC0" w:rsidRPr="00A15BC0" w:rsidRDefault="00A15BC0" w:rsidP="006E1740">
      <w:pPr>
        <w:spacing w:after="0"/>
        <w:ind w:left="-142" w:right="-152"/>
        <w:jc w:val="both"/>
        <w:rPr>
          <w:rFonts w:ascii="Times New Roman" w:hAnsi="Times New Roman" w:cs="Times New Roman"/>
          <w:sz w:val="28"/>
          <w:szCs w:val="28"/>
        </w:rPr>
      </w:pPr>
      <w:r w:rsidRPr="0098262A">
        <w:rPr>
          <w:rStyle w:val="c4"/>
          <w:rFonts w:ascii="Times New Roman" w:hAnsi="Times New Roman" w:cs="Times New Roman"/>
          <w:b/>
          <w:bCs/>
          <w:color w:val="0070C0"/>
          <w:sz w:val="28"/>
          <w:szCs w:val="28"/>
          <w:u w:val="single"/>
          <w:shd w:val="clear" w:color="auto" w:fill="FFFFFF"/>
        </w:rPr>
        <w:t>Проза</w:t>
      </w:r>
      <w:r w:rsidR="0098262A" w:rsidRPr="0098262A">
        <w:rPr>
          <w:rStyle w:val="c0"/>
          <w:rFonts w:ascii="Times New Roman" w:hAnsi="Times New Roman" w:cs="Times New Roman"/>
          <w:b/>
          <w:color w:val="0070C0"/>
          <w:sz w:val="28"/>
          <w:szCs w:val="28"/>
          <w:u w:val="single"/>
          <w:shd w:val="clear" w:color="auto" w:fill="FFFFFF"/>
        </w:rPr>
        <w:t>:</w:t>
      </w:r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К. Ушинский. «Петушок с семьей»</w:t>
      </w:r>
      <w:proofErr w:type="gramStart"/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gramEnd"/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Лиса</w:t>
      </w:r>
      <w:r w:rsidR="006E174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Патрикеевна»; Т.</w:t>
      </w:r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Александрова. «Медвежонок Бурик»; Б. Житков. «Как мы ездили в зоологический сад», «Зе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бра», «Слоны»</w:t>
      </w:r>
      <w:proofErr w:type="gramStart"/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,Д</w:t>
      </w:r>
      <w:proofErr w:type="gramEnd"/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Мамин-Сибиряк. «</w:t>
      </w:r>
      <w:proofErr w:type="gramStart"/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Сказка про</w:t>
      </w:r>
      <w:proofErr w:type="gramEnd"/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храброго Зайца — длинные уши,  косые глаза, короткий хвост»; Л. Воронкова. </w:t>
      </w:r>
      <w:proofErr w:type="gramStart"/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«Маша-растеряша», «Снег идет» (из книги «Снег идет»); Н. Носов «Ступеньки»; Д,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Хармс.</w:t>
      </w:r>
      <w:proofErr w:type="gramEnd"/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«Храбрый еж»; Л. Толстой</w:t>
      </w:r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«У Вари был чиж</w:t>
      </w:r>
      <w:proofErr w:type="gramStart"/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,..», «</w:t>
      </w:r>
      <w:proofErr w:type="gramEnd"/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Пришла весна...»; В. Бианки. «Купание медвежат»; Ю. Дмитриев. «Синий шалашик»; С. Прокофьева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«Когда можно плакать», «Сказка о невоспитанном мышонке»</w:t>
      </w:r>
      <w:proofErr w:type="gramStart"/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A15BC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 Сутеев. «Три котенка»; А. Н. Толстой. «Еж», «Лиса», «Петушки».</w:t>
      </w:r>
    </w:p>
    <w:p w:rsidR="00CF761F" w:rsidRPr="00A15BC0" w:rsidRDefault="006E1740" w:rsidP="006E1740">
      <w:pPr>
        <w:spacing w:after="0"/>
        <w:ind w:left="-142" w:right="-1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596132</wp:posOffset>
            </wp:positionH>
            <wp:positionV relativeFrom="paragraph">
              <wp:posOffset>90834</wp:posOffset>
            </wp:positionV>
            <wp:extent cx="1925568" cy="1446027"/>
            <wp:effectExtent l="19050" t="0" r="0" b="0"/>
            <wp:wrapNone/>
            <wp:docPr id="4" name="Рисунок 3" descr="C:\Users\User\фотки весна лето 18\Desktop\Новая папка\воспитатели\картинки с нар детьми\devochka_s_knigam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фотки весна лето 18\Desktop\Новая папка\воспитатели\картинки с нар детьми\devochka_s_knigam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416" cy="1445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761F" w:rsidRDefault="00CF761F" w:rsidP="006E1740">
      <w:pPr>
        <w:spacing w:after="0"/>
        <w:ind w:left="142" w:right="-152"/>
        <w:jc w:val="both"/>
        <w:rPr>
          <w:rFonts w:ascii="Times New Roman" w:hAnsi="Times New Roman" w:cs="Times New Roman"/>
          <w:sz w:val="28"/>
          <w:szCs w:val="28"/>
        </w:rPr>
      </w:pPr>
    </w:p>
    <w:p w:rsidR="00CF761F" w:rsidRDefault="00CF761F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CF761F" w:rsidRDefault="00CF761F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CF761F" w:rsidRDefault="00CF761F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A15BC0" w:rsidRDefault="00A15BC0" w:rsidP="00A15BC0">
      <w:pPr>
        <w:spacing w:after="0"/>
        <w:ind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011307" w:rsidRPr="006E1740" w:rsidRDefault="008F135A" w:rsidP="006E1740">
      <w:pPr>
        <w:spacing w:after="0"/>
        <w:ind w:right="-294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lastRenderedPageBreak/>
        <w:pict>
          <v:rect id="_x0000_s1036" style="position:absolute;left:0;text-align:left;margin-left:-9.35pt;margin-top:-.7pt;width:256.6pt;height:556.15pt;z-index:-251640832" strokecolor="blue" strokeweight="1.5pt"/>
        </w:pict>
      </w:r>
      <w:r w:rsidR="003E4B9E" w:rsidRPr="006E1740">
        <w:rPr>
          <w:rFonts w:ascii="Times New Roman" w:hAnsi="Times New Roman" w:cs="Times New Roman"/>
          <w:b/>
          <w:color w:val="FF0000"/>
          <w:sz w:val="28"/>
          <w:szCs w:val="28"/>
        </w:rPr>
        <w:t>Примерный переень художественной литературы для детей 3</w:t>
      </w:r>
      <w:r w:rsidR="00861FCF" w:rsidRPr="006E1740">
        <w:rPr>
          <w:rFonts w:ascii="Times New Roman" w:hAnsi="Times New Roman" w:cs="Times New Roman"/>
          <w:b/>
          <w:color w:val="FF0000"/>
          <w:sz w:val="28"/>
          <w:szCs w:val="28"/>
        </w:rPr>
        <w:t>-4 лет:</w:t>
      </w:r>
    </w:p>
    <w:p w:rsidR="00861FCF" w:rsidRPr="00A15BC0" w:rsidRDefault="00861FCF" w:rsidP="002B1133">
      <w:pPr>
        <w:spacing w:after="0"/>
        <w:ind w:left="142" w:right="-29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262A">
        <w:rPr>
          <w:rFonts w:ascii="Times New Roman" w:hAnsi="Times New Roman" w:cs="Times New Roman"/>
          <w:b/>
          <w:color w:val="0070C0"/>
          <w:sz w:val="28"/>
          <w:szCs w:val="28"/>
          <w:u w:val="single"/>
          <w:shd w:val="clear" w:color="auto" w:fill="FFFFFF"/>
        </w:rPr>
        <w:t>Сказки</w:t>
      </w:r>
      <w:r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gramStart"/>
      <w:r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«Колобок», «Волк и козлята», «Кот, петух и лиса», «Гуси-лебеди»; «Снегурочка и лиса»; «Бычок — черный бочок, белые копытца», </w:t>
      </w:r>
      <w:r w:rsidR="00CF761F"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«Лиса и заяц», </w:t>
      </w:r>
      <w:r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«У страха глаза велики», «Теремок»</w:t>
      </w:r>
      <w:r w:rsidR="00CF761F"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«Рукавичка», «Коза-дереза», «Два жадных медвежонка», «У солнышка в гостях», «Пых», «Петух и лиса», «Лесной мишка и проказница мышка».</w:t>
      </w:r>
      <w:proofErr w:type="gramEnd"/>
    </w:p>
    <w:p w:rsidR="00A15BC0" w:rsidRDefault="00A15BC0" w:rsidP="002B1133">
      <w:pPr>
        <w:spacing w:after="0"/>
        <w:ind w:left="142" w:right="-29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262A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Поэзия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15BC0">
        <w:rPr>
          <w:color w:val="000000"/>
          <w:sz w:val="27"/>
          <w:szCs w:val="27"/>
          <w:shd w:val="clear" w:color="auto" w:fill="FFFFFF"/>
        </w:rPr>
        <w:t xml:space="preserve"> </w:t>
      </w:r>
      <w:r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К. Чуковский. </w:t>
      </w:r>
      <w:proofErr w:type="gramStart"/>
      <w:r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«Путаница», «Краденое солнце», «Мойдодыр», «Муха-цокотуха», «Ежики смеются», «Елка», «Айболит», «Чудо-дерево», «Черепаха»; С.  Гродецкий, «Кто это?»; В.Берестов.</w:t>
      </w:r>
      <w:proofErr w:type="gramEnd"/>
      <w:r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«Курица с цыплятами», «Бычок»; Н. Заболоцкий. «Как мыши с котом воевали»; В. Маяковский. «Что такое хорошо и что такое плохо?», «Что ни страница — то слон, то львица»; </w:t>
      </w:r>
    </w:p>
    <w:p w:rsidR="00A15BC0" w:rsidRDefault="00A15BC0" w:rsidP="002B1133">
      <w:pPr>
        <w:spacing w:after="0"/>
        <w:ind w:left="142" w:right="-29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К. Бальмонт, «Комарики-макарики»; П. Косяков. «Все она»; А. Барто, </w:t>
      </w:r>
    </w:p>
    <w:p w:rsidR="00A15BC0" w:rsidRDefault="00A15BC0" w:rsidP="002B1133">
      <w:pPr>
        <w:spacing w:after="0"/>
        <w:ind w:left="142" w:right="-29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5B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П. Барто. «Девочка чумазая»; </w:t>
      </w:r>
    </w:p>
    <w:p w:rsidR="00011307" w:rsidRPr="00A15BC0" w:rsidRDefault="00011307" w:rsidP="006E1740">
      <w:pPr>
        <w:spacing w:after="0"/>
        <w:ind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011307" w:rsidRPr="00A15BC0" w:rsidRDefault="008F135A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rect id="_x0000_s1034" style="position:absolute;left:0;text-align:left;margin-left:8.75pt;margin-top:-.7pt;width:249.15pt;height:556.15pt;z-index:-251645952" strokecolor="blue" strokeweight="1.5pt"/>
        </w:pict>
      </w:r>
    </w:p>
    <w:p w:rsidR="00011307" w:rsidRPr="00A15BC0" w:rsidRDefault="00011307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011307" w:rsidRDefault="00011307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p w:rsidR="00011307" w:rsidRPr="00B553EB" w:rsidRDefault="003E4B9E" w:rsidP="003E4B9E">
      <w:pPr>
        <w:spacing w:line="240" w:lineRule="auto"/>
        <w:ind w:right="-294"/>
        <w:jc w:val="right"/>
        <w:rPr>
          <w:rFonts w:ascii="Times New Roman" w:hAnsi="Times New Roman"/>
          <w:b/>
          <w:color w:val="0070C0"/>
          <w:sz w:val="28"/>
          <w:szCs w:val="28"/>
        </w:rPr>
      </w:pPr>
      <w:r>
        <w:rPr>
          <w:rFonts w:ascii="Times New Roman" w:hAnsi="Times New Roman"/>
          <w:b/>
          <w:color w:val="0070C0"/>
          <w:sz w:val="28"/>
          <w:szCs w:val="28"/>
        </w:rPr>
        <w:t xml:space="preserve"> ПАМЯТКА ДЛЯ </w:t>
      </w:r>
      <w:r w:rsidR="00011307" w:rsidRPr="00B553EB">
        <w:rPr>
          <w:rFonts w:ascii="Times New Roman" w:hAnsi="Times New Roman"/>
          <w:b/>
          <w:color w:val="0070C0"/>
          <w:sz w:val="28"/>
          <w:szCs w:val="28"/>
        </w:rPr>
        <w:t>РОДИТЕЛЕЙ</w:t>
      </w:r>
    </w:p>
    <w:p w:rsidR="003E4B9E" w:rsidRDefault="008F135A" w:rsidP="00B553EB">
      <w:pPr>
        <w:spacing w:line="240" w:lineRule="auto"/>
        <w:ind w:left="567"/>
        <w:jc w:val="center"/>
        <w:rPr>
          <w:rFonts w:ascii="Monotype Corsiva" w:hAnsi="Monotype Corsiva"/>
          <w:b/>
          <w:color w:val="FF0000"/>
          <w:sz w:val="48"/>
          <w:szCs w:val="48"/>
        </w:rPr>
      </w:pPr>
      <w:r w:rsidRPr="008F135A">
        <w:rPr>
          <w:noProof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35" type="#_x0000_t156" style="position:absolute;left:0;text-align:left;margin-left:26.6pt;margin-top:27.65pt;width:218.5pt;height:47.45pt;z-index:251673600" fillcolor="red" strokecolor="red">
            <v:fill color2="#099"/>
            <v:shadow color="silver" opacity="52429f" offset="3pt,3pt"/>
            <v:textpath style="font-family:&quot;Times New Roman&quot;;v-text-kern:t" trim="t" fitpath="t" xscale="f" string="&quot;Почитайте малышам&quot;"/>
          </v:shape>
        </w:pict>
      </w:r>
    </w:p>
    <w:p w:rsidR="00011307" w:rsidRPr="003E4B9E" w:rsidRDefault="003E4B9E" w:rsidP="003E4B9E">
      <w:pPr>
        <w:spacing w:line="240" w:lineRule="auto"/>
        <w:ind w:right="-294"/>
        <w:rPr>
          <w:rFonts w:ascii="Monotype Corsiva" w:hAnsi="Monotype Corsiva"/>
          <w:b/>
          <w:color w:val="FF0000"/>
          <w:sz w:val="52"/>
          <w:szCs w:val="52"/>
        </w:rPr>
      </w:pPr>
      <w:r>
        <w:rPr>
          <w:rFonts w:ascii="Monotype Corsiva" w:hAnsi="Monotype Corsiva"/>
          <w:b/>
          <w:color w:val="FF0000"/>
          <w:sz w:val="52"/>
          <w:szCs w:val="52"/>
        </w:rPr>
        <w:t xml:space="preserve">   </w:t>
      </w:r>
    </w:p>
    <w:p w:rsidR="00B553EB" w:rsidRDefault="003E4B9E" w:rsidP="00B553EB">
      <w:pPr>
        <w:spacing w:line="240" w:lineRule="auto"/>
        <w:ind w:left="567"/>
        <w:jc w:val="center"/>
        <w:rPr>
          <w:rFonts w:ascii="Monotype Corsiva" w:hAnsi="Monotype Corsiva"/>
          <w:b/>
          <w:color w:val="0070C0"/>
          <w:sz w:val="40"/>
          <w:szCs w:val="40"/>
        </w:rPr>
      </w:pPr>
      <w:r>
        <w:rPr>
          <w:rFonts w:ascii="Monotype Corsiva" w:hAnsi="Monotype Corsiva"/>
          <w:b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338706</wp:posOffset>
            </wp:positionH>
            <wp:positionV relativeFrom="paragraph">
              <wp:posOffset>135181</wp:posOffset>
            </wp:positionV>
            <wp:extent cx="2787945" cy="2073348"/>
            <wp:effectExtent l="19050" t="0" r="0" b="0"/>
            <wp:wrapNone/>
            <wp:docPr id="8" name="Рисунок 8" descr="https://sun9-34.userapi.com/impg/juL3mnkB8L239r4jMHE-9A-7fMjCl6gSxIF4hQ/rKXewJQ7BrY.jpg?size=1280x905&amp;quality=95&amp;sign=ca937ed49d9b7da1f71cdf6aeb5cad8d&amp;c_uniq_tag=LxrcmSSD2O_sXiPerkGEIfExz5yf2Fu4C-Vz02REFbI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34.userapi.com/impg/juL3mnkB8L239r4jMHE-9A-7fMjCl6gSxIF4hQ/rKXewJQ7BrY.jpg?size=1280x905&amp;quality=95&amp;sign=ca937ed49d9b7da1f71cdf6aeb5cad8d&amp;c_uniq_tag=LxrcmSSD2O_sXiPerkGEIfExz5yf2Fu4C-Vz02REFbI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946" cy="2073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53EB" w:rsidRDefault="00B553EB" w:rsidP="00B553EB">
      <w:pPr>
        <w:spacing w:line="240" w:lineRule="auto"/>
        <w:ind w:left="567"/>
        <w:jc w:val="center"/>
        <w:rPr>
          <w:rFonts w:ascii="Monotype Corsiva" w:hAnsi="Monotype Corsiva"/>
          <w:b/>
          <w:color w:val="0070C0"/>
          <w:sz w:val="40"/>
          <w:szCs w:val="40"/>
        </w:rPr>
      </w:pPr>
    </w:p>
    <w:p w:rsidR="00B553EB" w:rsidRDefault="00B553EB" w:rsidP="00B553EB">
      <w:pPr>
        <w:spacing w:line="240" w:lineRule="auto"/>
        <w:ind w:left="567"/>
        <w:jc w:val="center"/>
        <w:rPr>
          <w:rFonts w:ascii="Monotype Corsiva" w:hAnsi="Monotype Corsiva"/>
          <w:b/>
          <w:color w:val="0070C0"/>
          <w:sz w:val="40"/>
          <w:szCs w:val="40"/>
        </w:rPr>
      </w:pPr>
    </w:p>
    <w:p w:rsidR="00B553EB" w:rsidRDefault="00B553EB" w:rsidP="00B553EB">
      <w:pPr>
        <w:spacing w:line="240" w:lineRule="auto"/>
        <w:ind w:left="567"/>
        <w:jc w:val="center"/>
        <w:rPr>
          <w:rFonts w:ascii="Monotype Corsiva" w:hAnsi="Monotype Corsiva"/>
          <w:b/>
          <w:color w:val="0070C0"/>
          <w:sz w:val="40"/>
          <w:szCs w:val="40"/>
        </w:rPr>
      </w:pPr>
    </w:p>
    <w:p w:rsidR="00B553EB" w:rsidRDefault="00B553EB" w:rsidP="00B553EB">
      <w:pPr>
        <w:spacing w:line="240" w:lineRule="auto"/>
        <w:ind w:left="567"/>
        <w:jc w:val="center"/>
        <w:rPr>
          <w:rFonts w:ascii="Monotype Corsiva" w:hAnsi="Monotype Corsiva"/>
          <w:b/>
          <w:color w:val="0070C0"/>
          <w:sz w:val="40"/>
          <w:szCs w:val="40"/>
        </w:rPr>
      </w:pPr>
    </w:p>
    <w:p w:rsidR="003E4B9E" w:rsidRDefault="003E4B9E" w:rsidP="00B553EB">
      <w:pPr>
        <w:spacing w:line="240" w:lineRule="auto"/>
        <w:ind w:left="567"/>
        <w:jc w:val="center"/>
        <w:rPr>
          <w:rFonts w:ascii="Monotype Corsiva" w:hAnsi="Monotype Corsiva"/>
          <w:b/>
          <w:color w:val="0070C0"/>
          <w:sz w:val="40"/>
          <w:szCs w:val="40"/>
        </w:rPr>
      </w:pPr>
    </w:p>
    <w:p w:rsidR="003E4B9E" w:rsidRDefault="00B553EB" w:rsidP="003E4B9E">
      <w:pPr>
        <w:spacing w:after="0" w:line="240" w:lineRule="auto"/>
        <w:ind w:left="567"/>
        <w:rPr>
          <w:rFonts w:ascii="Monotype Corsiva" w:hAnsi="Monotype Corsiva"/>
          <w:b/>
          <w:color w:val="0070C0"/>
          <w:sz w:val="40"/>
          <w:szCs w:val="40"/>
        </w:rPr>
      </w:pPr>
      <w:r w:rsidRPr="00B553EB">
        <w:rPr>
          <w:rFonts w:ascii="Monotype Corsiva" w:hAnsi="Monotype Corsiva"/>
          <w:b/>
          <w:color w:val="0070C0"/>
          <w:sz w:val="40"/>
          <w:szCs w:val="40"/>
        </w:rPr>
        <w:t xml:space="preserve">«Чтение – это окошко, через которое дети видят и познают мир и самих себя» </w:t>
      </w:r>
      <w:r w:rsidR="003E4B9E">
        <w:rPr>
          <w:rFonts w:ascii="Monotype Corsiva" w:hAnsi="Monotype Corsiva"/>
          <w:b/>
          <w:color w:val="0070C0"/>
          <w:sz w:val="40"/>
          <w:szCs w:val="40"/>
        </w:rPr>
        <w:t xml:space="preserve">     </w:t>
      </w:r>
    </w:p>
    <w:p w:rsidR="00B553EB" w:rsidRDefault="003E4B9E" w:rsidP="003E4B9E">
      <w:pPr>
        <w:spacing w:after="0" w:line="240" w:lineRule="auto"/>
        <w:rPr>
          <w:rFonts w:ascii="Monotype Corsiva" w:hAnsi="Monotype Corsiva"/>
          <w:b/>
          <w:color w:val="0070C0"/>
          <w:sz w:val="40"/>
          <w:szCs w:val="40"/>
        </w:rPr>
      </w:pPr>
      <w:r>
        <w:rPr>
          <w:rFonts w:ascii="Monotype Corsiva" w:hAnsi="Monotype Corsiva"/>
          <w:b/>
          <w:color w:val="0070C0"/>
          <w:sz w:val="40"/>
          <w:szCs w:val="40"/>
        </w:rPr>
        <w:t xml:space="preserve">                 </w:t>
      </w:r>
      <w:r w:rsidR="00B553EB" w:rsidRPr="00B553EB">
        <w:rPr>
          <w:rFonts w:ascii="Monotype Corsiva" w:hAnsi="Monotype Corsiva"/>
          <w:b/>
          <w:color w:val="0070C0"/>
          <w:sz w:val="40"/>
          <w:szCs w:val="40"/>
        </w:rPr>
        <w:t>В.А.Сухомлинский</w:t>
      </w:r>
    </w:p>
    <w:p w:rsidR="00464161" w:rsidRDefault="00464161" w:rsidP="003E4B9E">
      <w:pPr>
        <w:spacing w:after="0" w:line="240" w:lineRule="auto"/>
        <w:rPr>
          <w:rFonts w:ascii="Monotype Corsiva" w:hAnsi="Monotype Corsiva"/>
          <w:b/>
          <w:color w:val="0070C0"/>
          <w:sz w:val="40"/>
          <w:szCs w:val="40"/>
        </w:rPr>
      </w:pPr>
    </w:p>
    <w:p w:rsidR="00464161" w:rsidRPr="00464161" w:rsidRDefault="00464161" w:rsidP="00464161">
      <w:pPr>
        <w:spacing w:after="0" w:line="240" w:lineRule="auto"/>
        <w:jc w:val="right"/>
        <w:rPr>
          <w:rFonts w:ascii="Monotype Corsiva" w:hAnsi="Monotype Corsiva"/>
          <w:b/>
          <w:color w:val="C00000"/>
          <w:sz w:val="32"/>
          <w:szCs w:val="32"/>
        </w:rPr>
      </w:pPr>
      <w:r>
        <w:rPr>
          <w:rFonts w:ascii="Monotype Corsiva" w:hAnsi="Monotype Corsiva"/>
          <w:b/>
          <w:color w:val="0070C0"/>
          <w:sz w:val="40"/>
          <w:szCs w:val="40"/>
        </w:rPr>
        <w:t xml:space="preserve">        </w:t>
      </w:r>
      <w:r w:rsidRPr="00464161">
        <w:rPr>
          <w:rFonts w:ascii="Monotype Corsiva" w:hAnsi="Monotype Corsiva"/>
          <w:b/>
          <w:color w:val="C00000"/>
          <w:sz w:val="32"/>
          <w:szCs w:val="32"/>
        </w:rPr>
        <w:t>Воспитатель: Шумова Н.А,</w:t>
      </w:r>
    </w:p>
    <w:p w:rsidR="00011307" w:rsidRDefault="00011307" w:rsidP="002B1133">
      <w:pPr>
        <w:spacing w:after="0"/>
        <w:ind w:left="142" w:right="-294"/>
        <w:jc w:val="both"/>
        <w:rPr>
          <w:rFonts w:ascii="Times New Roman" w:hAnsi="Times New Roman" w:cs="Times New Roman"/>
          <w:sz w:val="28"/>
          <w:szCs w:val="28"/>
        </w:rPr>
      </w:pPr>
    </w:p>
    <w:sectPr w:rsidR="00011307" w:rsidSect="0016740D">
      <w:pgSz w:w="16838" w:h="11906" w:orient="landscape"/>
      <w:pgMar w:top="567" w:right="1134" w:bottom="568" w:left="1134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18E" w:rsidRDefault="00A4018E" w:rsidP="002B1133">
      <w:pPr>
        <w:spacing w:after="0" w:line="240" w:lineRule="auto"/>
      </w:pPr>
      <w:r>
        <w:separator/>
      </w:r>
    </w:p>
  </w:endnote>
  <w:endnote w:type="continuationSeparator" w:id="0">
    <w:p w:rsidR="00A4018E" w:rsidRDefault="00A4018E" w:rsidP="002B1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18E" w:rsidRDefault="00A4018E" w:rsidP="002B1133">
      <w:pPr>
        <w:spacing w:after="0" w:line="240" w:lineRule="auto"/>
      </w:pPr>
      <w:r>
        <w:separator/>
      </w:r>
    </w:p>
  </w:footnote>
  <w:footnote w:type="continuationSeparator" w:id="0">
    <w:p w:rsidR="00A4018E" w:rsidRDefault="00A4018E" w:rsidP="002B11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6EFC"/>
    <w:rsid w:val="00011307"/>
    <w:rsid w:val="00063186"/>
    <w:rsid w:val="00156EFC"/>
    <w:rsid w:val="0016740D"/>
    <w:rsid w:val="001B169C"/>
    <w:rsid w:val="002B1133"/>
    <w:rsid w:val="003D7103"/>
    <w:rsid w:val="003E4B9E"/>
    <w:rsid w:val="00464161"/>
    <w:rsid w:val="00674D2D"/>
    <w:rsid w:val="006E1740"/>
    <w:rsid w:val="007777F2"/>
    <w:rsid w:val="00861FCF"/>
    <w:rsid w:val="00870B03"/>
    <w:rsid w:val="008F135A"/>
    <w:rsid w:val="0098262A"/>
    <w:rsid w:val="009A6FA2"/>
    <w:rsid w:val="00A15BC0"/>
    <w:rsid w:val="00A31408"/>
    <w:rsid w:val="00A4018E"/>
    <w:rsid w:val="00A526FB"/>
    <w:rsid w:val="00B553EB"/>
    <w:rsid w:val="00CF761F"/>
    <w:rsid w:val="00FD3B90"/>
    <w:rsid w:val="00FD7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6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B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B1133"/>
  </w:style>
  <w:style w:type="paragraph" w:styleId="a6">
    <w:name w:val="footer"/>
    <w:basedOn w:val="a"/>
    <w:link w:val="a7"/>
    <w:uiPriority w:val="99"/>
    <w:semiHidden/>
    <w:unhideWhenUsed/>
    <w:rsid w:val="002B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B1133"/>
  </w:style>
  <w:style w:type="paragraph" w:styleId="a8">
    <w:name w:val="Balloon Text"/>
    <w:basedOn w:val="a"/>
    <w:link w:val="a9"/>
    <w:uiPriority w:val="99"/>
    <w:semiHidden/>
    <w:unhideWhenUsed/>
    <w:rsid w:val="00167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40D"/>
    <w:rPr>
      <w:rFonts w:ascii="Tahoma" w:hAnsi="Tahoma" w:cs="Tahoma"/>
      <w:sz w:val="16"/>
      <w:szCs w:val="16"/>
    </w:rPr>
  </w:style>
  <w:style w:type="character" w:customStyle="1" w:styleId="c4">
    <w:name w:val="c4"/>
    <w:basedOn w:val="a0"/>
    <w:rsid w:val="00A15BC0"/>
  </w:style>
  <w:style w:type="character" w:customStyle="1" w:styleId="c0">
    <w:name w:val="c0"/>
    <w:basedOn w:val="a0"/>
    <w:rsid w:val="00A15B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7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2025-11-11T16:06:00Z</dcterms:created>
  <dcterms:modified xsi:type="dcterms:W3CDTF">2025-11-11T16:06:00Z</dcterms:modified>
</cp:coreProperties>
</file>